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D62B" w14:textId="6F4B0C43" w:rsidR="005D34C7" w:rsidRDefault="00220810">
      <w:r>
        <w:t>St. Agnes, Morrisdale Parish Boundaries</w:t>
      </w:r>
    </w:p>
    <w:p w14:paraId="2D225755" w14:textId="25755D72" w:rsidR="00220810" w:rsidRDefault="00220810">
      <w:r>
        <w:t>11/3/2023</w:t>
      </w:r>
    </w:p>
    <w:p w14:paraId="228EA2FA" w14:textId="550F0C03" w:rsidR="00220810" w:rsidRDefault="00220810"/>
    <w:p w14:paraId="3D4CBBF6" w14:textId="1FF0A55B" w:rsidR="00220810" w:rsidRPr="005207D2" w:rsidRDefault="00220810">
      <w:r>
        <w:t>In Clearfield County: Starting at the northwest corner of Girard Township, east along the Clearfield</w:t>
      </w:r>
      <w:r w:rsidR="007407A4">
        <w:t xml:space="preserve"> County line; then south along the Clearfield/Centre County line to US route 322; northeast along US route 322 to state road</w:t>
      </w:r>
      <w:r w:rsidR="00493BBE">
        <w:t xml:space="preserve"> 2007; south along state road 2007 to state road</w:t>
      </w:r>
      <w:r w:rsidR="007407A4">
        <w:t xml:space="preserve"> 2024</w:t>
      </w:r>
      <w:r w:rsidR="00493BBE">
        <w:t xml:space="preserve"> (Old Erie Pike); west along state road 2024</w:t>
      </w:r>
      <w:r w:rsidR="004B0E98">
        <w:t xml:space="preserve"> to state road 2051; north along state road 2051 to state road 2049; north along state road 2049 to</w:t>
      </w:r>
      <w:r w:rsidR="005207D2">
        <w:t xml:space="preserve"> </w:t>
      </w:r>
      <w:r w:rsidR="00F666ED">
        <w:t>state road 2030; west along state road 2030 to the juncture with state road 1012 at Woodland; north along state road 2049 to PA route 970;</w:t>
      </w:r>
      <w:r w:rsidR="005207D2" w:rsidRPr="00F666ED">
        <w:t xml:space="preserve"> </w:t>
      </w:r>
      <w:r w:rsidR="005207D2">
        <w:t>north along PA route 970 to Shawville</w:t>
      </w:r>
      <w:r w:rsidR="00863C4B">
        <w:t>; east along the Susquehanna River to the Girard township boundary; north along the Goshen/Girard township line to the county line.</w:t>
      </w:r>
    </w:p>
    <w:sectPr w:rsidR="00220810" w:rsidRPr="00520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10"/>
    <w:rsid w:val="00220810"/>
    <w:rsid w:val="00493BBE"/>
    <w:rsid w:val="004B0E98"/>
    <w:rsid w:val="005207D2"/>
    <w:rsid w:val="005D34C7"/>
    <w:rsid w:val="007407A4"/>
    <w:rsid w:val="00863C4B"/>
    <w:rsid w:val="00C45F60"/>
    <w:rsid w:val="00E5453B"/>
    <w:rsid w:val="00F6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04B5"/>
  <w15:chartTrackingRefBased/>
  <w15:docId w15:val="{A405FC07-5F34-4062-8DC6-60D2CE58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unhideWhenUsed/>
    <w:rsid w:val="00C45F60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C45F6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5976F6D36BB4882295D06460B7568" ma:contentTypeVersion="16" ma:contentTypeDescription="Create a new document." ma:contentTypeScope="" ma:versionID="3c43eaf0d98d691c897a975a8404b6d3">
  <xsd:schema xmlns:xsd="http://www.w3.org/2001/XMLSchema" xmlns:xs="http://www.w3.org/2001/XMLSchema" xmlns:p="http://schemas.microsoft.com/office/2006/metadata/properties" xmlns:ns2="516025a8-a23e-412b-a0a2-357e31eec3ad" xmlns:ns3="89cb4dd5-d427-4aa2-83ec-7dc86ffee397" targetNamespace="http://schemas.microsoft.com/office/2006/metadata/properties" ma:root="true" ma:fieldsID="1346be1b51658f378e2d655a3c2dcb99" ns2:_="" ns3:_="">
    <xsd:import namespace="516025a8-a23e-412b-a0a2-357e31eec3ad"/>
    <xsd:import namespace="89cb4dd5-d427-4aa2-83ec-7dc86ffe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25a8-a23e-412b-a0a2-357e31ee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220e94-707f-4681-aa57-6f4b29574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b4dd5-d427-4aa2-83ec-7dc86ffe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296a615-fe70-474a-899c-d8eb3a9ea877}" ma:internalName="TaxCatchAll" ma:showField="CatchAllData" ma:web="89cb4dd5-d427-4aa2-83ec-7dc86ffe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025a8-a23e-412b-a0a2-357e31eec3ad">
      <Terms xmlns="http://schemas.microsoft.com/office/infopath/2007/PartnerControls"/>
    </lcf76f155ced4ddcb4097134ff3c332f>
    <TaxCatchAll xmlns="89cb4dd5-d427-4aa2-83ec-7dc86ffee397" xsi:nil="true"/>
  </documentManagement>
</p:properties>
</file>

<file path=customXml/itemProps1.xml><?xml version="1.0" encoding="utf-8"?>
<ds:datastoreItem xmlns:ds="http://schemas.openxmlformats.org/officeDocument/2006/customXml" ds:itemID="{64563ACC-33B0-449D-9215-EC834C3E1223}"/>
</file>

<file path=customXml/itemProps2.xml><?xml version="1.0" encoding="utf-8"?>
<ds:datastoreItem xmlns:ds="http://schemas.openxmlformats.org/officeDocument/2006/customXml" ds:itemID="{F91B1586-BE4B-4E00-BEAC-C279E8E69FC1}"/>
</file>

<file path=customXml/itemProps3.xml><?xml version="1.0" encoding="utf-8"?>
<ds:datastoreItem xmlns:ds="http://schemas.openxmlformats.org/officeDocument/2006/customXml" ds:itemID="{2ECA167D-8F5C-410C-9C08-35A849DEAA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Caulfield</dc:creator>
  <cp:keywords/>
  <dc:description/>
  <cp:lastModifiedBy>Maria Caulfield</cp:lastModifiedBy>
  <cp:revision>2</cp:revision>
  <dcterms:created xsi:type="dcterms:W3CDTF">2023-11-03T13:51:00Z</dcterms:created>
  <dcterms:modified xsi:type="dcterms:W3CDTF">2023-11-03T15:23:00Z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0x01010033E5976F6D36BB4882295D06460B7568</vt:lpwstr>
  </property>
  <property fmtid="{D5CDD505-2E9C-101B-9397-08002B2CF9AE}" pid="3" name="Order">
    <vt:r8>534000</vt:r8>
  </property>
  <property fmtid="{D5CDD505-2E9C-101B-9397-08002B2CF9AE}" pid="4" name="MediaServiceImageTags">
    <vt:lpwstr/>
  </property>
</Properties>
</file>